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AD3" w:rsidRDefault="00B64AD3" w:rsidP="00B64AD3">
      <w:pPr>
        <w:jc w:val="center"/>
        <w:rPr>
          <w:b/>
          <w:color w:val="000000"/>
          <w:sz w:val="24"/>
          <w:szCs w:val="24"/>
          <w:lang w:val="kk-KZ"/>
        </w:rPr>
      </w:pPr>
      <w:r>
        <w:rPr>
          <w:b/>
          <w:color w:val="000000"/>
          <w:sz w:val="24"/>
          <w:szCs w:val="24"/>
          <w:lang w:val="kk-KZ"/>
        </w:rPr>
        <w:t xml:space="preserve">ТЕМА: </w:t>
      </w:r>
      <w:r w:rsidRPr="00AA1271">
        <w:rPr>
          <w:b/>
          <w:color w:val="000000"/>
          <w:sz w:val="24"/>
          <w:szCs w:val="24"/>
          <w:lang w:val="kk-KZ"/>
        </w:rPr>
        <w:t>Коммуникативная сторона общения. Коммуникативные барьеры.</w:t>
      </w:r>
    </w:p>
    <w:p w:rsidR="00D57B14" w:rsidRDefault="00D57B14">
      <w:pPr>
        <w:rPr>
          <w:lang w:val="kk-KZ"/>
        </w:rPr>
      </w:pPr>
    </w:p>
    <w:p w:rsidR="00B64AD3" w:rsidRPr="00B64AD3" w:rsidRDefault="00B64AD3" w:rsidP="00B64AD3">
      <w:pPr>
        <w:ind w:firstLine="708"/>
        <w:rPr>
          <w:b/>
          <w:color w:val="FF0000"/>
          <w:lang w:val="kk-KZ"/>
        </w:rPr>
      </w:pPr>
      <w:r w:rsidRPr="00B64AD3">
        <w:rPr>
          <w:b/>
          <w:color w:val="FF0000"/>
          <w:lang w:val="kk-KZ"/>
        </w:rPr>
        <w:t>ВЫБЕРИТЕ 3 ВОПРОСА!</w:t>
      </w:r>
      <w:bookmarkStart w:id="0" w:name="_GoBack"/>
      <w:bookmarkEnd w:id="0"/>
    </w:p>
    <w:p w:rsidR="00B64AD3" w:rsidRDefault="00B64AD3" w:rsidP="00B64AD3">
      <w:pPr>
        <w:ind w:firstLine="708"/>
        <w:rPr>
          <w:lang w:val="kk-KZ"/>
        </w:rPr>
      </w:pPr>
    </w:p>
    <w:p w:rsidR="00B64AD3" w:rsidRPr="00157328" w:rsidRDefault="00B64AD3" w:rsidP="00B64AD3">
      <w:pPr>
        <w:ind w:firstLine="708"/>
        <w:rPr>
          <w:bCs/>
          <w:sz w:val="24"/>
          <w:szCs w:val="24"/>
        </w:rPr>
      </w:pPr>
      <w:r>
        <w:rPr>
          <w:lang w:val="kk-KZ"/>
        </w:rPr>
        <w:t xml:space="preserve">СРОП 11: </w:t>
      </w:r>
      <w:r w:rsidRPr="00157328">
        <w:rPr>
          <w:bCs/>
          <w:sz w:val="24"/>
          <w:szCs w:val="24"/>
        </w:rPr>
        <w:t>Контрольные вопросы:</w:t>
      </w:r>
    </w:p>
    <w:p w:rsidR="00B64AD3" w:rsidRPr="00157328" w:rsidRDefault="00B64AD3" w:rsidP="00B64AD3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1 Психологические особенности общения как коммуникационного пр</w:t>
      </w:r>
      <w:proofErr w:type="gramStart"/>
      <w:r w:rsidRPr="00157328">
        <w:rPr>
          <w:color w:val="000000"/>
        </w:rPr>
        <w:t>о-</w:t>
      </w:r>
      <w:proofErr w:type="gramEnd"/>
      <w:r w:rsidRPr="00157328">
        <w:rPr>
          <w:color w:val="000000"/>
        </w:rPr>
        <w:t xml:space="preserve"> </w:t>
      </w:r>
      <w:proofErr w:type="spellStart"/>
      <w:r w:rsidRPr="00157328">
        <w:rPr>
          <w:color w:val="000000"/>
        </w:rPr>
        <w:t>цесса</w:t>
      </w:r>
      <w:proofErr w:type="spellEnd"/>
      <w:r w:rsidRPr="00157328">
        <w:rPr>
          <w:color w:val="000000"/>
        </w:rPr>
        <w:t>.</w:t>
      </w:r>
    </w:p>
    <w:p w:rsidR="00B64AD3" w:rsidRPr="00157328" w:rsidRDefault="00B64AD3" w:rsidP="00B64AD3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2 Понятие о барьерах коммуникации.</w:t>
      </w:r>
    </w:p>
    <w:p w:rsidR="00B64AD3" w:rsidRPr="00157328" w:rsidRDefault="00B64AD3" w:rsidP="00B64AD3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3 Виды непонимания. Пути преодоления коммуникативных барьеров.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4 Что означает понятие коммуникация в узком и широком смысле слова?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5</w:t>
      </w:r>
      <w:proofErr w:type="gramStart"/>
      <w:r w:rsidRPr="00157328">
        <w:rPr>
          <w:color w:val="000000"/>
        </w:rPr>
        <w:t xml:space="preserve"> В</w:t>
      </w:r>
      <w:proofErr w:type="gramEnd"/>
      <w:r w:rsidRPr="00157328">
        <w:rPr>
          <w:color w:val="000000"/>
        </w:rPr>
        <w:t xml:space="preserve"> чем заключается психологический смысл обратной связи?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6</w:t>
      </w:r>
      <w:proofErr w:type="gramStart"/>
      <w:r w:rsidRPr="00157328">
        <w:rPr>
          <w:color w:val="000000"/>
        </w:rPr>
        <w:t xml:space="preserve"> П</w:t>
      </w:r>
      <w:proofErr w:type="gramEnd"/>
      <w:r w:rsidRPr="00157328">
        <w:rPr>
          <w:color w:val="000000"/>
        </w:rPr>
        <w:t>очему семантический барьер является одним из наиболее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157328">
        <w:rPr>
          <w:color w:val="000000"/>
        </w:rPr>
        <w:t>распространенным препятствием в понимании субъектами друг друга?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7</w:t>
      </w:r>
      <w:proofErr w:type="gramStart"/>
      <w:r w:rsidRPr="00157328">
        <w:rPr>
          <w:color w:val="000000"/>
        </w:rPr>
        <w:t xml:space="preserve"> К</w:t>
      </w:r>
      <w:proofErr w:type="gramEnd"/>
      <w:r w:rsidRPr="00157328">
        <w:rPr>
          <w:color w:val="000000"/>
        </w:rPr>
        <w:t>ак барьеры социально- культурных различий связаны с ценностями субъектов общения?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8</w:t>
      </w:r>
      <w:proofErr w:type="gramStart"/>
      <w:r w:rsidRPr="00157328">
        <w:rPr>
          <w:color w:val="000000"/>
        </w:rPr>
        <w:t xml:space="preserve"> В</w:t>
      </w:r>
      <w:proofErr w:type="gramEnd"/>
      <w:r w:rsidRPr="00157328">
        <w:rPr>
          <w:color w:val="000000"/>
        </w:rPr>
        <w:t xml:space="preserve"> чем заключается значение визуального контакта в коммуникационном процессе?</w:t>
      </w:r>
    </w:p>
    <w:p w:rsidR="00B64AD3" w:rsidRPr="00157328" w:rsidRDefault="00B64AD3" w:rsidP="00B64AD3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</w:rPr>
      </w:pPr>
      <w:r w:rsidRPr="00157328">
        <w:rPr>
          <w:color w:val="000000"/>
        </w:rPr>
        <w:t>9</w:t>
      </w:r>
      <w:proofErr w:type="gramStart"/>
      <w:r w:rsidRPr="00157328">
        <w:rPr>
          <w:color w:val="000000"/>
        </w:rPr>
        <w:t xml:space="preserve"> К</w:t>
      </w:r>
      <w:proofErr w:type="gramEnd"/>
      <w:r w:rsidRPr="00157328">
        <w:rPr>
          <w:color w:val="000000"/>
        </w:rPr>
        <w:t>аковы условия и средства различия коммуникационной компетенции?</w:t>
      </w:r>
    </w:p>
    <w:p w:rsidR="00B64AD3" w:rsidRPr="00B64AD3" w:rsidRDefault="00B64AD3"/>
    <w:sectPr w:rsidR="00B64AD3" w:rsidRPr="00B64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99"/>
    <w:rsid w:val="009D6699"/>
    <w:rsid w:val="00B64AD3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4AD3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B64AD3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A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64AD3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B64AD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2020-03-24T07:23:00Z</dcterms:created>
  <dcterms:modified xsi:type="dcterms:W3CDTF">2020-03-24T07:25:00Z</dcterms:modified>
</cp:coreProperties>
</file>